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6F7" w:rsidRPr="009436F7" w:rsidRDefault="009436F7" w:rsidP="009436F7">
      <w:pPr>
        <w:spacing w:before="240" w:after="120"/>
        <w:jc w:val="left"/>
        <w:rPr>
          <w:rFonts w:ascii="Times New Roman" w:eastAsia="仿宋" w:hAnsi="Times New Roman" w:cs="Times New Roman"/>
          <w:b/>
          <w:color w:val="000000"/>
          <w:sz w:val="30"/>
          <w:szCs w:val="30"/>
        </w:rPr>
      </w:pPr>
      <w:bookmarkStart w:id="0" w:name="_GoBack"/>
      <w:bookmarkEnd w:id="0"/>
      <w:r w:rsidRPr="009436F7">
        <w:rPr>
          <w:rFonts w:ascii="Times New Roman" w:eastAsia="仿宋" w:hAnsi="Times New Roman" w:cs="Times New Roman" w:hint="eastAsia"/>
          <w:b/>
          <w:color w:val="000000"/>
          <w:sz w:val="30"/>
          <w:szCs w:val="30"/>
        </w:rPr>
        <w:t>附件</w:t>
      </w:r>
    </w:p>
    <w:p w:rsidR="009436F7" w:rsidRPr="009436F7" w:rsidRDefault="009436F7" w:rsidP="009436F7">
      <w:pPr>
        <w:spacing w:before="240" w:after="120"/>
        <w:jc w:val="center"/>
        <w:rPr>
          <w:rFonts w:ascii="方正小标宋简体" w:eastAsia="方正小标宋简体" w:hAnsi="Times New Roman" w:cs="Times New Roman"/>
          <w:b/>
          <w:color w:val="000000"/>
          <w:sz w:val="44"/>
          <w:szCs w:val="44"/>
        </w:rPr>
      </w:pPr>
      <w:r w:rsidRPr="009436F7">
        <w:rPr>
          <w:rFonts w:ascii="方正小标宋简体" w:eastAsia="方正小标宋简体" w:hAnsi="Times New Roman" w:cs="Times New Roman" w:hint="eastAsia"/>
          <w:b/>
          <w:color w:val="000000"/>
          <w:sz w:val="44"/>
          <w:szCs w:val="44"/>
        </w:rPr>
        <w:t>武汉职业技术学院第十九届读书节暨书香校园文化活动方案</w:t>
      </w:r>
    </w:p>
    <w:p w:rsidR="009436F7" w:rsidRPr="009436F7" w:rsidRDefault="009436F7" w:rsidP="009436F7">
      <w:pPr>
        <w:spacing w:line="360" w:lineRule="auto"/>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为学习宣传贯彻党的二十大精神，落实习近平总书记致首届全民阅读大会的贺信精神，营造全民阅读良好氛围，提升学校三全育人水平，助力书香校园文化建设，现结合学校实际，制定本方案。</w:t>
      </w:r>
    </w:p>
    <w:p w:rsidR="009436F7" w:rsidRPr="009436F7" w:rsidRDefault="009436F7" w:rsidP="009436F7">
      <w:pPr>
        <w:spacing w:line="560" w:lineRule="exact"/>
        <w:ind w:firstLineChars="200" w:firstLine="643"/>
        <w:rPr>
          <w:rFonts w:ascii="黑体" w:eastAsia="黑体" w:hAnsi="黑体" w:cs="Times New Roman"/>
          <w:b/>
          <w:sz w:val="32"/>
          <w:szCs w:val="32"/>
        </w:rPr>
      </w:pPr>
      <w:r w:rsidRPr="009436F7">
        <w:rPr>
          <w:rFonts w:ascii="黑体" w:eastAsia="黑体" w:hAnsi="黑体" w:cs="Times New Roman" w:hint="eastAsia"/>
          <w:b/>
          <w:sz w:val="32"/>
          <w:szCs w:val="32"/>
        </w:rPr>
        <w:t>一、指导思想</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以习近平新时代中国特色社会主义思想为指导，深入学习贯彻党的二十大精神，全面贯彻党的教育方针，认真落实立德树人根本任务，积极培育和践行社会主义核心价值观，引导激励师生爱读书、读好书、善读书，努力营造积极向上、健康文明的校园文化氛围，推进和谐校园文化建设。</w:t>
      </w:r>
    </w:p>
    <w:p w:rsidR="009436F7" w:rsidRPr="009436F7" w:rsidRDefault="009436F7" w:rsidP="009436F7">
      <w:pPr>
        <w:numPr>
          <w:ilvl w:val="0"/>
          <w:numId w:val="1"/>
        </w:numPr>
        <w:spacing w:line="560" w:lineRule="exact"/>
        <w:ind w:firstLineChars="200" w:firstLine="643"/>
        <w:rPr>
          <w:rFonts w:ascii="黑体" w:eastAsia="黑体" w:hAnsi="黑体" w:cs="Times New Roman"/>
          <w:b/>
          <w:sz w:val="32"/>
          <w:szCs w:val="32"/>
        </w:rPr>
      </w:pPr>
      <w:r w:rsidRPr="009436F7">
        <w:rPr>
          <w:rFonts w:ascii="黑体" w:eastAsia="黑体" w:hAnsi="黑体" w:cs="Times New Roman" w:hint="eastAsia"/>
          <w:b/>
          <w:sz w:val="32"/>
          <w:szCs w:val="32"/>
        </w:rPr>
        <w:t>活动对象</w:t>
      </w:r>
    </w:p>
    <w:p w:rsidR="009436F7" w:rsidRPr="009436F7" w:rsidRDefault="009436F7" w:rsidP="009436F7">
      <w:pPr>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全校在校师生</w:t>
      </w:r>
    </w:p>
    <w:p w:rsidR="009436F7" w:rsidRPr="009436F7" w:rsidRDefault="009436F7" w:rsidP="009436F7">
      <w:pPr>
        <w:spacing w:line="560" w:lineRule="exact"/>
        <w:ind w:firstLineChars="200" w:firstLine="643"/>
        <w:rPr>
          <w:rFonts w:ascii="黑体" w:eastAsia="黑体" w:hAnsi="黑体" w:cs="Times New Roman"/>
          <w:b/>
          <w:sz w:val="32"/>
          <w:szCs w:val="32"/>
        </w:rPr>
      </w:pPr>
      <w:r w:rsidRPr="009436F7">
        <w:rPr>
          <w:rFonts w:ascii="黑体" w:eastAsia="黑体" w:hAnsi="黑体" w:cs="Times New Roman" w:hint="eastAsia"/>
          <w:b/>
          <w:sz w:val="32"/>
          <w:szCs w:val="32"/>
        </w:rPr>
        <w:t>三、活动内容</w:t>
      </w:r>
    </w:p>
    <w:p w:rsidR="009436F7" w:rsidRPr="009436F7" w:rsidRDefault="009436F7" w:rsidP="009436F7">
      <w:pPr>
        <w:spacing w:line="560" w:lineRule="exact"/>
        <w:ind w:firstLineChars="200" w:firstLine="641"/>
        <w:rPr>
          <w:rFonts w:ascii="华文楷体" w:eastAsia="华文楷体" w:hAnsi="华文楷体" w:cs="Times New Roman"/>
          <w:b/>
          <w:sz w:val="32"/>
          <w:szCs w:val="32"/>
        </w:rPr>
      </w:pPr>
      <w:r w:rsidRPr="009436F7">
        <w:rPr>
          <w:rFonts w:ascii="华文楷体" w:eastAsia="华文楷体" w:hAnsi="华文楷体" w:cs="Times New Roman" w:hint="eastAsia"/>
          <w:b/>
          <w:sz w:val="32"/>
          <w:szCs w:val="32"/>
        </w:rPr>
        <w:t>1.“书香校园·悦读人生”主题读书活动</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校领导班子成员向年轻党员干部及时推荐政治类、管理类、职教类、专业类好书、好文、好音影作品。</w:t>
      </w:r>
    </w:p>
    <w:p w:rsidR="009436F7" w:rsidRPr="009436F7" w:rsidRDefault="009436F7" w:rsidP="009436F7">
      <w:pPr>
        <w:spacing w:line="560" w:lineRule="exact"/>
        <w:ind w:firstLineChars="200" w:firstLine="641"/>
        <w:rPr>
          <w:rFonts w:ascii="华文楷体" w:eastAsia="华文楷体" w:hAnsi="华文楷体" w:cs="Times New Roman"/>
          <w:b/>
          <w:sz w:val="32"/>
          <w:szCs w:val="32"/>
        </w:rPr>
      </w:pPr>
      <w:r w:rsidRPr="009436F7">
        <w:rPr>
          <w:rFonts w:ascii="华文楷体" w:eastAsia="华文楷体" w:hAnsi="华文楷体" w:cs="Times New Roman" w:hint="eastAsia"/>
          <w:b/>
          <w:sz w:val="32"/>
          <w:szCs w:val="32"/>
        </w:rPr>
        <w:t>2</w:t>
      </w:r>
      <w:r w:rsidRPr="009436F7">
        <w:rPr>
          <w:rFonts w:ascii="华文楷体" w:eastAsia="华文楷体" w:hAnsi="华文楷体" w:cs="Times New Roman"/>
          <w:b/>
          <w:sz w:val="32"/>
          <w:szCs w:val="32"/>
        </w:rPr>
        <w:t xml:space="preserve">. </w:t>
      </w:r>
      <w:r w:rsidRPr="009436F7">
        <w:rPr>
          <w:rFonts w:ascii="华文楷体" w:eastAsia="华文楷体" w:hAnsi="华文楷体" w:cs="Times New Roman" w:hint="eastAsia"/>
          <w:b/>
          <w:sz w:val="32"/>
          <w:szCs w:val="32"/>
        </w:rPr>
        <w:t>“21天阅读养成记”读书月系列活动</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负责人：吴振寰 周雅文</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时间：4月21日-6月10日</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lastRenderedPageBreak/>
        <w:t>内容：</w:t>
      </w:r>
      <w:r w:rsidRPr="009436F7">
        <w:rPr>
          <w:rFonts w:ascii="仿宋" w:eastAsia="仿宋" w:hAnsi="仿宋" w:cs="Times New Roman" w:hint="eastAsia"/>
          <w:sz w:val="32"/>
          <w:szCs w:val="32"/>
        </w:rPr>
        <w:t>通过阅读打卡和阅读评选活动以及培训讲座，引导并鼓励学生走进图书馆，更好的发挥图书馆的教育职能和信息服务职能，养成爱读书、多读书、读好书的习惯，营造文明优雅的学习氛围，塑造浓郁书香的学习型校园。</w:t>
      </w:r>
    </w:p>
    <w:p w:rsidR="009436F7" w:rsidRPr="009436F7" w:rsidRDefault="009436F7" w:rsidP="009436F7">
      <w:pPr>
        <w:spacing w:line="560" w:lineRule="exact"/>
        <w:ind w:firstLineChars="200" w:firstLine="643"/>
        <w:rPr>
          <w:rFonts w:ascii="仿宋" w:eastAsia="仿宋" w:hAnsi="仿宋" w:cs="Times New Roman"/>
          <w:b/>
          <w:sz w:val="32"/>
          <w:szCs w:val="32"/>
        </w:rPr>
      </w:pPr>
      <w:r w:rsidRPr="009436F7">
        <w:rPr>
          <w:rFonts w:ascii="仿宋" w:eastAsia="仿宋" w:hAnsi="仿宋" w:cs="Times New Roman" w:hint="eastAsia"/>
          <w:b/>
          <w:sz w:val="32"/>
          <w:szCs w:val="32"/>
        </w:rPr>
        <w:t>（1）开卷品书香：“21天阅读养成记”打卡活动</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活动主题:21天阅读养成记</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人员规模：5000人以上</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活动形式：全球学术快报APP学术圈打卡</w:t>
      </w:r>
    </w:p>
    <w:p w:rsidR="009436F7" w:rsidRPr="009436F7" w:rsidRDefault="009436F7" w:rsidP="009436F7">
      <w:pPr>
        <w:spacing w:line="560" w:lineRule="exact"/>
        <w:ind w:firstLineChars="200" w:firstLine="643"/>
        <w:rPr>
          <w:rFonts w:ascii="仿宋" w:eastAsia="仿宋" w:hAnsi="仿宋" w:cs="Times New Roman"/>
          <w:b/>
          <w:sz w:val="32"/>
          <w:szCs w:val="32"/>
        </w:rPr>
      </w:pPr>
      <w:r w:rsidRPr="009436F7">
        <w:rPr>
          <w:rFonts w:ascii="仿宋" w:eastAsia="仿宋" w:hAnsi="仿宋" w:cs="Times New Roman" w:hint="eastAsia"/>
          <w:b/>
          <w:sz w:val="32"/>
          <w:szCs w:val="32"/>
        </w:rPr>
        <w:t>（2）博观而约取：“信息素养与技能提升”主题讲座</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通过线上录播方式，以信息素养为基础，以技能培训为纽带，为大家分享知识检索、课题申报、投稿约稿、信息素养等专题知识内容，让读者充分了解和利用图书馆，熟练应用各类学术数据库，提升信息综合能力，更好的发挥图书馆的教育职能和信息服务职能</w:t>
      </w:r>
    </w:p>
    <w:p w:rsidR="009436F7" w:rsidRPr="009436F7" w:rsidRDefault="009436F7" w:rsidP="009436F7">
      <w:pPr>
        <w:spacing w:line="560" w:lineRule="exact"/>
        <w:ind w:firstLineChars="200" w:firstLine="643"/>
        <w:rPr>
          <w:rFonts w:ascii="仿宋" w:eastAsia="仿宋" w:hAnsi="仿宋" w:cs="Times New Roman"/>
          <w:b/>
          <w:sz w:val="32"/>
          <w:szCs w:val="32"/>
        </w:rPr>
      </w:pPr>
      <w:r w:rsidRPr="009436F7">
        <w:rPr>
          <w:rFonts w:ascii="仿宋" w:eastAsia="仿宋" w:hAnsi="仿宋" w:cs="Times New Roman" w:hint="eastAsia"/>
          <w:b/>
          <w:sz w:val="32"/>
          <w:szCs w:val="32"/>
        </w:rPr>
        <w:t>（3）笃行而不倦：“阅读之校”评选活动</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sz w:val="32"/>
          <w:szCs w:val="32"/>
        </w:rPr>
        <w:t>为推进全民阅读，建设书香校园，组织“阅读之校”评选活动。活动期间用户可登录学校账号（或申请开通试用产品）进行文献阅读、查看和下载。</w:t>
      </w:r>
    </w:p>
    <w:p w:rsidR="009436F7" w:rsidRPr="009436F7" w:rsidRDefault="009436F7" w:rsidP="009436F7">
      <w:pPr>
        <w:numPr>
          <w:ilvl w:val="0"/>
          <w:numId w:val="2"/>
        </w:numPr>
        <w:spacing w:line="560" w:lineRule="exact"/>
        <w:ind w:firstLineChars="200" w:firstLine="641"/>
        <w:rPr>
          <w:rFonts w:ascii="华文楷体" w:eastAsia="华文楷体" w:hAnsi="华文楷体" w:cs="Times New Roman"/>
          <w:b/>
          <w:sz w:val="32"/>
          <w:szCs w:val="32"/>
        </w:rPr>
      </w:pPr>
      <w:r w:rsidRPr="009436F7">
        <w:rPr>
          <w:rFonts w:ascii="华文楷体" w:eastAsia="华文楷体" w:hAnsi="华文楷体" w:cs="Times New Roman" w:hint="eastAsia"/>
          <w:b/>
          <w:sz w:val="32"/>
          <w:szCs w:val="32"/>
        </w:rPr>
        <w:t>湖北省高校书评影评大赛</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负责人：陶波</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时间：2023年5月31日截止</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内容：阅读和观看传承中华优秀传统文化或马列红色经典的书籍、影视作品后撰写书评影</w:t>
      </w:r>
      <w:r w:rsidRPr="009436F7">
        <w:rPr>
          <w:rFonts w:ascii="仿宋" w:eastAsia="仿宋" w:hAnsi="仿宋" w:cs="Times New Roman" w:hint="eastAsia"/>
          <w:sz w:val="32"/>
          <w:szCs w:val="32"/>
        </w:rPr>
        <w:t>评等文章。</w:t>
      </w:r>
    </w:p>
    <w:p w:rsidR="009436F7" w:rsidRPr="009436F7" w:rsidRDefault="009436F7" w:rsidP="009436F7">
      <w:pPr>
        <w:numPr>
          <w:ilvl w:val="0"/>
          <w:numId w:val="2"/>
        </w:numPr>
        <w:spacing w:line="560" w:lineRule="exact"/>
        <w:ind w:firstLineChars="200" w:firstLine="641"/>
        <w:rPr>
          <w:rFonts w:ascii="仿宋" w:eastAsia="仿宋" w:hAnsi="仿宋" w:cs="Times New Roman"/>
          <w:b/>
          <w:sz w:val="32"/>
          <w:szCs w:val="32"/>
        </w:rPr>
      </w:pPr>
      <w:r w:rsidRPr="009436F7">
        <w:rPr>
          <w:rFonts w:ascii="华文楷体" w:eastAsia="华文楷体" w:hAnsi="华文楷体" w:cs="Times New Roman" w:hint="eastAsia"/>
          <w:b/>
          <w:sz w:val="32"/>
          <w:szCs w:val="32"/>
        </w:rPr>
        <w:t>湖北省“青春筑梦 强国有我”学习贯彻党的二十大精神</w:t>
      </w:r>
      <w:r w:rsidRPr="009436F7">
        <w:rPr>
          <w:rFonts w:ascii="华文楷体" w:eastAsia="华文楷体" w:hAnsi="华文楷体" w:cs="Times New Roman" w:hint="eastAsia"/>
          <w:b/>
          <w:sz w:val="32"/>
          <w:szCs w:val="32"/>
        </w:rPr>
        <w:lastRenderedPageBreak/>
        <w:t>主题教育活动</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负责人：吴振寰 周雅文</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时间：2023年4月13日—5月19日（线上知识竞赛）</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内容：贯</w:t>
      </w:r>
      <w:r w:rsidRPr="009436F7">
        <w:rPr>
          <w:rFonts w:ascii="仿宋" w:eastAsia="仿宋" w:hAnsi="仿宋" w:cs="Times New Roman" w:hint="eastAsia"/>
          <w:sz w:val="32"/>
          <w:szCs w:val="32"/>
        </w:rPr>
        <w:t>彻落实习总书记关于青年工作的重要思想，组织开展线上知识竞赛和思政教育专题研讨会暨“青春筑梦 强国有我”学习宣传贯彻党的二十大精神主题教育活动颁奖仪式。</w:t>
      </w:r>
    </w:p>
    <w:p w:rsidR="009436F7" w:rsidRPr="009436F7" w:rsidRDefault="009436F7" w:rsidP="009436F7">
      <w:pPr>
        <w:numPr>
          <w:ilvl w:val="0"/>
          <w:numId w:val="2"/>
        </w:numPr>
        <w:spacing w:line="560" w:lineRule="exact"/>
        <w:ind w:firstLineChars="200" w:firstLine="641"/>
        <w:rPr>
          <w:rFonts w:ascii="华文楷体" w:eastAsia="华文楷体" w:hAnsi="华文楷体" w:cs="Times New Roman"/>
          <w:b/>
          <w:sz w:val="32"/>
          <w:szCs w:val="32"/>
        </w:rPr>
      </w:pPr>
      <w:r w:rsidRPr="009436F7">
        <w:rPr>
          <w:rFonts w:ascii="华文楷体" w:eastAsia="华文楷体" w:hAnsi="华文楷体" w:cs="Times New Roman" w:hint="eastAsia"/>
          <w:b/>
          <w:sz w:val="32"/>
          <w:szCs w:val="32"/>
        </w:rPr>
        <w:t>湖北省高职高专院校图书馆信息素养挑战赛</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负责人：潘琼 周雅文</w:t>
      </w:r>
      <w:r w:rsidR="005517D9">
        <w:rPr>
          <w:rFonts w:ascii="仿宋" w:eastAsia="仿宋" w:hAnsi="仿宋" w:cs="Times New Roman" w:hint="eastAsia"/>
          <w:bCs/>
          <w:sz w:val="32"/>
          <w:szCs w:val="32"/>
        </w:rPr>
        <w:t xml:space="preserve"> 石荣</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时间：2023年4月17日—5月31日</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内容：</w:t>
      </w:r>
      <w:r w:rsidRPr="009436F7">
        <w:rPr>
          <w:rFonts w:ascii="仿宋" w:eastAsia="仿宋" w:hAnsi="仿宋" w:cs="Times New Roman" w:hint="eastAsia"/>
          <w:sz w:val="32"/>
          <w:szCs w:val="32"/>
        </w:rPr>
        <w:t>基于解决问题的信息意识、移动互联时代的信息道德与伦理、互联网上各种实用信息源、信息搜索的方法与技巧、学术资源与知识管理工具的使用、信息安全与隐私保护，工作、生活、学习、创业等场景下的信息获取与利用等内容。</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比赛全部采取线上答题模式，竞赛题型为客观题（单选题、多选题和判断题），共 50 题，满分为 100 分，答题时长为60 分钟，每人 1 次答题机会。</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参赛方法：</w:t>
      </w:r>
      <w:r w:rsidRPr="009436F7">
        <w:rPr>
          <w:rFonts w:ascii="仿宋" w:eastAsia="仿宋" w:hAnsi="仿宋" w:cs="Times New Roman" w:hint="eastAsia"/>
          <w:sz w:val="32"/>
          <w:szCs w:val="32"/>
        </w:rPr>
        <w:t>注册登录备赛学练系统 https://suyang.zxhnzq.com（手机、PC 均可）。学习视频课程，进行课后练习。考试试题的 70%与视频课程内容相关，30%为综合型题目；试题主要考查知识巩固和信息综合应用能力。竞赛当天，通过备赛学练系统首页的答题入口进入答题系统，竞赛结果也会在该网站公布。</w:t>
      </w:r>
    </w:p>
    <w:p w:rsidR="009436F7" w:rsidRPr="009436F7" w:rsidRDefault="009436F7" w:rsidP="009436F7">
      <w:pPr>
        <w:numPr>
          <w:ilvl w:val="0"/>
          <w:numId w:val="2"/>
        </w:numPr>
        <w:spacing w:line="560" w:lineRule="exact"/>
        <w:ind w:firstLineChars="200" w:firstLine="641"/>
        <w:rPr>
          <w:rFonts w:ascii="华文楷体" w:eastAsia="华文楷体" w:hAnsi="华文楷体" w:cs="Times New Roman"/>
          <w:b/>
          <w:sz w:val="32"/>
          <w:szCs w:val="32"/>
        </w:rPr>
      </w:pPr>
      <w:r w:rsidRPr="009436F7">
        <w:rPr>
          <w:rFonts w:ascii="华文楷体" w:eastAsia="华文楷体" w:hAnsi="华文楷体" w:cs="Times New Roman" w:hint="eastAsia"/>
          <w:b/>
          <w:sz w:val="32"/>
          <w:szCs w:val="32"/>
        </w:rPr>
        <w:t>湖北省第六届“最美读者”摄影大赛</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 xml:space="preserve">负责人：刘丽霞 潘琼 </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lastRenderedPageBreak/>
        <w:t>时间：2023年6月23日—9月31日</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内容：引导读者发现阅读之美、文化之美、馆员服务之美，寻找读者</w:t>
      </w:r>
      <w:r w:rsidRPr="009436F7">
        <w:rPr>
          <w:rFonts w:ascii="仿宋" w:eastAsia="仿宋" w:hAnsi="仿宋" w:cs="Times New Roman" w:hint="eastAsia"/>
          <w:sz w:val="32"/>
          <w:szCs w:val="32"/>
        </w:rPr>
        <w:t>全神贯注、细心品味、会心微笑，馆员爱岗敬业、锐意进取、热心服务等最美瞬间。</w:t>
      </w:r>
    </w:p>
    <w:p w:rsidR="009436F7" w:rsidRPr="009436F7" w:rsidRDefault="009436F7" w:rsidP="009436F7">
      <w:pPr>
        <w:spacing w:line="560" w:lineRule="exact"/>
        <w:ind w:leftChars="200" w:left="420"/>
        <w:rPr>
          <w:rFonts w:ascii="华文楷体" w:eastAsia="华文楷体" w:hAnsi="华文楷体" w:cs="Times New Roman"/>
          <w:b/>
          <w:sz w:val="32"/>
          <w:szCs w:val="32"/>
        </w:rPr>
      </w:pPr>
      <w:r w:rsidRPr="009436F7">
        <w:rPr>
          <w:rFonts w:ascii="华文楷体" w:eastAsia="华文楷体" w:hAnsi="华文楷体" w:cs="Times New Roman" w:hint="eastAsia"/>
          <w:b/>
          <w:sz w:val="32"/>
          <w:szCs w:val="32"/>
        </w:rPr>
        <w:t>7.湖北省高职高专院校“共享全民阅读”竞赛活动</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负责人：</w:t>
      </w:r>
      <w:r w:rsidR="005517D9">
        <w:rPr>
          <w:rFonts w:ascii="仿宋" w:eastAsia="仿宋" w:hAnsi="仿宋" w:cs="Times New Roman" w:hint="eastAsia"/>
          <w:bCs/>
          <w:sz w:val="32"/>
          <w:szCs w:val="32"/>
        </w:rPr>
        <w:t xml:space="preserve">曾华琴 </w:t>
      </w:r>
      <w:r w:rsidRPr="009436F7">
        <w:rPr>
          <w:rFonts w:ascii="仿宋" w:eastAsia="仿宋" w:hAnsi="仿宋" w:cs="Times New Roman" w:hint="eastAsia"/>
          <w:bCs/>
          <w:sz w:val="32"/>
          <w:szCs w:val="32"/>
        </w:rPr>
        <w:t>尉迟晓春 孙筠 王祥荣</w:t>
      </w:r>
    </w:p>
    <w:p w:rsidR="009436F7" w:rsidRPr="009436F7" w:rsidRDefault="009436F7" w:rsidP="009436F7">
      <w:pPr>
        <w:spacing w:line="560" w:lineRule="exact"/>
        <w:ind w:firstLineChars="200" w:firstLine="640"/>
        <w:rPr>
          <w:rFonts w:ascii="仿宋" w:eastAsia="仿宋" w:hAnsi="仿宋" w:cs="Times New Roman"/>
          <w:bCs/>
          <w:sz w:val="32"/>
          <w:szCs w:val="32"/>
        </w:rPr>
      </w:pPr>
      <w:r w:rsidRPr="009436F7">
        <w:rPr>
          <w:rFonts w:ascii="仿宋" w:eastAsia="仿宋" w:hAnsi="仿宋" w:cs="Times New Roman" w:hint="eastAsia"/>
          <w:bCs/>
          <w:sz w:val="32"/>
          <w:szCs w:val="32"/>
        </w:rPr>
        <w:t>时间：2023年4月23日—5月30日</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内容：</w:t>
      </w:r>
      <w:r w:rsidRPr="009436F7">
        <w:rPr>
          <w:rFonts w:ascii="仿宋" w:eastAsia="仿宋" w:hAnsi="仿宋" w:cs="Times New Roman" w:hint="eastAsia"/>
          <w:sz w:val="32"/>
          <w:szCs w:val="32"/>
        </w:rPr>
        <w:t>自2023年4月23日活动启动，参赛者可通过微信扫码进入第八届湖北省高职高专院校“共享全民阅读”活动平台。活动平台提供推荐阅读电子书籍。参赛选手在活动规定的时间内通过手机微信扫描专用二维码进入活动平台进行答题，大赛分为初赛和决赛。</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初赛：</w:t>
      </w:r>
      <w:r w:rsidRPr="009436F7">
        <w:rPr>
          <w:rFonts w:ascii="仿宋" w:eastAsia="仿宋" w:hAnsi="仿宋" w:cs="Times New Roman" w:hint="eastAsia"/>
          <w:sz w:val="32"/>
          <w:szCs w:val="32"/>
        </w:rPr>
        <w:t>各高校自行组织练习和初赛。参赛者进入活动平台，自主选择练习或初赛环节。练习环节可进行多次答题，不记录成绩；初赛环节只可进行一次答题，并记录成绩。(分数相同，用时较少者胜出)。</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练习和初赛题库开放时间为2023年4月23日—5月30日。练习和初赛题目数量为决赛题库80%的题目。</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决赛：</w:t>
      </w:r>
      <w:r w:rsidRPr="009436F7">
        <w:rPr>
          <w:rFonts w:ascii="仿宋" w:eastAsia="仿宋" w:hAnsi="仿宋" w:cs="Times New Roman" w:hint="eastAsia"/>
          <w:sz w:val="32"/>
          <w:szCs w:val="32"/>
        </w:rPr>
        <w:t>各参赛学校选派3名学生参加决赛，决赛成绩为决赛当天答题成绩。决赛时间为2023年6月份。湖北省高等学校图书情报工作委员会高职高专分委会视情况，择期线上或线下举行，具体决赛时间，另行通知。</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bCs/>
          <w:sz w:val="32"/>
          <w:szCs w:val="32"/>
        </w:rPr>
        <w:t>参加方式：</w:t>
      </w:r>
      <w:r w:rsidRPr="009436F7">
        <w:rPr>
          <w:rFonts w:ascii="仿宋" w:eastAsia="仿宋" w:hAnsi="仿宋" w:cs="Times New Roman" w:hint="eastAsia"/>
          <w:sz w:val="32"/>
          <w:szCs w:val="32"/>
        </w:rPr>
        <w:t>参赛选手在活动规定的时间内通过手机微信扫描专用二维码进入活动平台进行答题，竞赛活动链接：</w:t>
      </w:r>
      <w:r w:rsidRPr="009436F7">
        <w:rPr>
          <w:rFonts w:ascii="仿宋" w:eastAsia="仿宋" w:hAnsi="仿宋" w:cs="Times New Roman" w:hint="eastAsia"/>
          <w:sz w:val="32"/>
          <w:szCs w:val="32"/>
        </w:rPr>
        <w:lastRenderedPageBreak/>
        <w:t>http://ks.qdexam.com:6636/</w:t>
      </w:r>
    </w:p>
    <w:p w:rsidR="009436F7" w:rsidRPr="009436F7" w:rsidRDefault="009436F7" w:rsidP="009436F7">
      <w:pPr>
        <w:spacing w:line="560" w:lineRule="exact"/>
        <w:ind w:firstLineChars="200" w:firstLine="641"/>
        <w:rPr>
          <w:rFonts w:ascii="华文楷体" w:eastAsia="华文楷体" w:hAnsi="华文楷体" w:cs="Times New Roman"/>
          <w:b/>
          <w:sz w:val="32"/>
          <w:szCs w:val="32"/>
        </w:rPr>
      </w:pPr>
      <w:r w:rsidRPr="009436F7">
        <w:rPr>
          <w:rFonts w:ascii="华文楷体" w:eastAsia="华文楷体" w:hAnsi="华文楷体" w:cs="Times New Roman" w:hint="eastAsia"/>
          <w:b/>
          <w:sz w:val="32"/>
          <w:szCs w:val="32"/>
        </w:rPr>
        <w:t>8.</w:t>
      </w:r>
      <w:r w:rsidRPr="009436F7">
        <w:rPr>
          <w:rFonts w:ascii="华文楷体" w:eastAsia="华文楷体" w:hAnsi="华文楷体" w:cs="Times New Roman"/>
          <w:b/>
          <w:sz w:val="32"/>
          <w:szCs w:val="32"/>
        </w:rPr>
        <w:t xml:space="preserve"> </w:t>
      </w:r>
      <w:r w:rsidRPr="009436F7">
        <w:rPr>
          <w:rFonts w:ascii="华文楷体" w:eastAsia="华文楷体" w:hAnsi="华文楷体" w:cs="Times New Roman" w:hint="eastAsia"/>
          <w:b/>
          <w:sz w:val="32"/>
          <w:szCs w:val="32"/>
        </w:rPr>
        <w:t>书香凌家山</w:t>
      </w:r>
      <w:r w:rsidRPr="009436F7">
        <w:rPr>
          <w:rFonts w:ascii="华文楷体" w:eastAsia="华文楷体" w:hAnsi="华文楷体" w:cs="宋体" w:hint="eastAsia"/>
          <w:b/>
          <w:sz w:val="32"/>
          <w:szCs w:val="32"/>
        </w:rPr>
        <w:t>•</w:t>
      </w:r>
      <w:r w:rsidRPr="009436F7">
        <w:rPr>
          <w:rFonts w:ascii="华文楷体" w:eastAsia="华文楷体" w:hAnsi="华文楷体" w:cs="仿宋" w:hint="eastAsia"/>
          <w:b/>
          <w:sz w:val="32"/>
          <w:szCs w:val="32"/>
        </w:rPr>
        <w:t>全民阅读图书展</w:t>
      </w:r>
    </w:p>
    <w:p w:rsidR="009436F7" w:rsidRPr="009436F7" w:rsidRDefault="009436F7" w:rsidP="009436F7">
      <w:pPr>
        <w:spacing w:line="560" w:lineRule="exact"/>
        <w:ind w:firstLineChars="150" w:firstLine="480"/>
        <w:rPr>
          <w:rFonts w:ascii="仿宋" w:eastAsia="仿宋" w:hAnsi="仿宋" w:cs="Times New Roman"/>
          <w:bCs/>
          <w:sz w:val="32"/>
          <w:szCs w:val="32"/>
        </w:rPr>
      </w:pPr>
      <w:r w:rsidRPr="009436F7">
        <w:rPr>
          <w:rFonts w:ascii="仿宋" w:eastAsia="仿宋" w:hAnsi="仿宋" w:cs="Times New Roman" w:hint="eastAsia"/>
          <w:bCs/>
          <w:sz w:val="32"/>
          <w:szCs w:val="32"/>
        </w:rPr>
        <w:t>负责人：韩玲 陈平</w:t>
      </w:r>
    </w:p>
    <w:p w:rsidR="009436F7" w:rsidRPr="009436F7" w:rsidRDefault="009436F7" w:rsidP="009436F7">
      <w:pPr>
        <w:spacing w:line="560" w:lineRule="exact"/>
        <w:ind w:firstLineChars="150" w:firstLine="480"/>
        <w:rPr>
          <w:rFonts w:ascii="仿宋" w:eastAsia="仿宋" w:hAnsi="仿宋" w:cs="Times New Roman"/>
          <w:bCs/>
          <w:sz w:val="32"/>
          <w:szCs w:val="32"/>
        </w:rPr>
      </w:pPr>
      <w:r w:rsidRPr="009436F7">
        <w:rPr>
          <w:rFonts w:ascii="仿宋" w:eastAsia="仿宋" w:hAnsi="仿宋" w:cs="Times New Roman" w:hint="eastAsia"/>
          <w:bCs/>
          <w:sz w:val="32"/>
          <w:szCs w:val="32"/>
        </w:rPr>
        <w:t>时间：2023年4月20日10:00-17:00</w:t>
      </w:r>
    </w:p>
    <w:p w:rsidR="009436F7" w:rsidRPr="009436F7" w:rsidRDefault="009436F7" w:rsidP="009436F7">
      <w:pPr>
        <w:spacing w:line="560" w:lineRule="exact"/>
        <w:ind w:firstLineChars="150" w:firstLine="480"/>
        <w:rPr>
          <w:rFonts w:ascii="仿宋" w:eastAsia="仿宋" w:hAnsi="仿宋" w:cs="Times New Roman"/>
          <w:bCs/>
          <w:sz w:val="32"/>
          <w:szCs w:val="32"/>
        </w:rPr>
      </w:pPr>
      <w:r w:rsidRPr="009436F7">
        <w:rPr>
          <w:rFonts w:ascii="仿宋" w:eastAsia="仿宋" w:hAnsi="仿宋" w:cs="Times New Roman" w:hint="eastAsia"/>
          <w:bCs/>
          <w:sz w:val="32"/>
          <w:szCs w:val="32"/>
        </w:rPr>
        <w:t>地点：图书馆一楼大厅</w:t>
      </w:r>
    </w:p>
    <w:p w:rsidR="009436F7" w:rsidRPr="009436F7" w:rsidRDefault="009436F7" w:rsidP="009436F7">
      <w:pPr>
        <w:spacing w:line="560" w:lineRule="exact"/>
        <w:ind w:firstLineChars="150" w:firstLine="480"/>
        <w:rPr>
          <w:rFonts w:ascii="仿宋" w:eastAsia="仿宋" w:hAnsi="仿宋" w:cs="Times New Roman"/>
          <w:sz w:val="32"/>
          <w:szCs w:val="32"/>
        </w:rPr>
      </w:pPr>
      <w:r w:rsidRPr="009436F7">
        <w:rPr>
          <w:rFonts w:ascii="仿宋" w:eastAsia="仿宋" w:hAnsi="仿宋" w:cs="Times New Roman" w:hint="eastAsia"/>
          <w:bCs/>
          <w:sz w:val="32"/>
          <w:szCs w:val="32"/>
        </w:rPr>
        <w:t>内容：</w:t>
      </w:r>
      <w:r w:rsidRPr="009436F7">
        <w:rPr>
          <w:rFonts w:ascii="仿宋" w:eastAsia="仿宋" w:hAnsi="仿宋" w:cs="Times New Roman" w:hint="eastAsia"/>
          <w:sz w:val="32"/>
          <w:szCs w:val="32"/>
        </w:rPr>
        <w:t>在4.23“世界读书日”来临之际，图书馆组织各出版社举办“书香凌家山</w:t>
      </w:r>
      <w:r w:rsidRPr="009436F7">
        <w:rPr>
          <w:rFonts w:ascii="宋体" w:eastAsia="宋体" w:hAnsi="宋体" w:cs="宋体" w:hint="eastAsia"/>
          <w:sz w:val="32"/>
          <w:szCs w:val="32"/>
        </w:rPr>
        <w:t>•</w:t>
      </w:r>
      <w:r w:rsidRPr="009436F7">
        <w:rPr>
          <w:rFonts w:ascii="仿宋" w:eastAsia="仿宋" w:hAnsi="仿宋" w:cs="仿宋" w:hint="eastAsia"/>
          <w:sz w:val="32"/>
          <w:szCs w:val="32"/>
        </w:rPr>
        <w:t>全民阅读图书展”活动，引导激励师生爱读书、读好书、善读书，努力营造积极向上、健康文明的校园文化氛围。</w:t>
      </w:r>
    </w:p>
    <w:p w:rsidR="009436F7" w:rsidRPr="009436F7" w:rsidRDefault="009436F7" w:rsidP="009436F7">
      <w:pPr>
        <w:numPr>
          <w:ilvl w:val="0"/>
          <w:numId w:val="3"/>
        </w:numPr>
        <w:spacing w:line="560" w:lineRule="exact"/>
        <w:ind w:firstLineChars="200" w:firstLine="640"/>
        <w:rPr>
          <w:rFonts w:ascii="仿宋" w:eastAsia="仿宋" w:hAnsi="仿宋" w:cs="Times New Roman"/>
          <w:sz w:val="32"/>
          <w:szCs w:val="32"/>
        </w:rPr>
      </w:pPr>
      <w:r w:rsidRPr="009436F7">
        <w:rPr>
          <w:rFonts w:ascii="仿宋" w:eastAsia="仿宋" w:hAnsi="仿宋" w:cs="Times New Roman"/>
          <w:sz w:val="32"/>
          <w:szCs w:val="32"/>
        </w:rPr>
        <w:t>纸质图书和教材样品展示。教师选中的图书或教材，登记后由出版社免费赠送。</w:t>
      </w:r>
    </w:p>
    <w:p w:rsidR="009436F7" w:rsidRPr="009436F7" w:rsidRDefault="009436F7" w:rsidP="009436F7">
      <w:pPr>
        <w:numPr>
          <w:ilvl w:val="0"/>
          <w:numId w:val="3"/>
        </w:numPr>
        <w:spacing w:line="560" w:lineRule="exact"/>
        <w:ind w:firstLineChars="200" w:firstLine="640"/>
        <w:rPr>
          <w:rFonts w:ascii="仿宋" w:eastAsia="仿宋" w:hAnsi="仿宋" w:cs="Times New Roman"/>
          <w:sz w:val="32"/>
          <w:szCs w:val="32"/>
        </w:rPr>
      </w:pPr>
      <w:r w:rsidRPr="009436F7">
        <w:rPr>
          <w:rFonts w:ascii="仿宋" w:eastAsia="仿宋" w:hAnsi="仿宋" w:cs="Times New Roman"/>
          <w:sz w:val="32"/>
          <w:szCs w:val="32"/>
        </w:rPr>
        <w:t>教师向出版社或者教材服务商获取相关的教材供应目录信息，便于选取教材时参考。</w:t>
      </w:r>
    </w:p>
    <w:p w:rsidR="009436F7" w:rsidRPr="009436F7" w:rsidRDefault="009436F7" w:rsidP="009436F7">
      <w:pPr>
        <w:numPr>
          <w:ilvl w:val="0"/>
          <w:numId w:val="3"/>
        </w:numPr>
        <w:spacing w:line="560" w:lineRule="exact"/>
        <w:ind w:firstLineChars="200" w:firstLine="640"/>
        <w:rPr>
          <w:rFonts w:ascii="仿宋" w:eastAsia="仿宋" w:hAnsi="仿宋" w:cs="Times New Roman"/>
          <w:sz w:val="32"/>
          <w:szCs w:val="32"/>
        </w:rPr>
      </w:pPr>
      <w:r w:rsidRPr="009436F7">
        <w:rPr>
          <w:rFonts w:ascii="仿宋" w:eastAsia="仿宋" w:hAnsi="仿宋" w:cs="Times New Roman"/>
          <w:sz w:val="32"/>
          <w:szCs w:val="32"/>
        </w:rPr>
        <w:t>教师向出版社或教材服务商咨询教材的其他事宜，如电子版教材、教学参考资料等。</w:t>
      </w:r>
    </w:p>
    <w:p w:rsidR="009436F7" w:rsidRPr="009436F7" w:rsidRDefault="009436F7" w:rsidP="009436F7">
      <w:pPr>
        <w:numPr>
          <w:ilvl w:val="0"/>
          <w:numId w:val="3"/>
        </w:numPr>
        <w:spacing w:line="560" w:lineRule="exact"/>
        <w:ind w:firstLineChars="200" w:firstLine="640"/>
        <w:rPr>
          <w:rFonts w:ascii="仿宋" w:eastAsia="仿宋" w:hAnsi="仿宋" w:cs="Times New Roman"/>
          <w:sz w:val="32"/>
          <w:szCs w:val="32"/>
        </w:rPr>
      </w:pPr>
      <w:r w:rsidRPr="009436F7">
        <w:rPr>
          <w:rFonts w:ascii="仿宋" w:eastAsia="仿宋" w:hAnsi="仿宋" w:cs="Times New Roman"/>
          <w:sz w:val="32"/>
          <w:szCs w:val="32"/>
        </w:rPr>
        <w:t>师生当场荐购图书。</w:t>
      </w:r>
    </w:p>
    <w:p w:rsidR="009436F7" w:rsidRPr="009436F7" w:rsidRDefault="009436F7" w:rsidP="009436F7">
      <w:pPr>
        <w:spacing w:line="560" w:lineRule="exact"/>
        <w:ind w:firstLineChars="150" w:firstLine="482"/>
        <w:rPr>
          <w:rFonts w:ascii="黑体" w:eastAsia="黑体" w:hAnsi="黑体" w:cs="Times New Roman"/>
          <w:b/>
          <w:sz w:val="32"/>
          <w:szCs w:val="32"/>
        </w:rPr>
      </w:pPr>
      <w:r w:rsidRPr="009436F7">
        <w:rPr>
          <w:rFonts w:ascii="黑体" w:eastAsia="黑体" w:hAnsi="黑体" w:cs="Times New Roman" w:hint="eastAsia"/>
          <w:b/>
          <w:sz w:val="32"/>
          <w:szCs w:val="32"/>
        </w:rPr>
        <w:t>四、工作要求</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1.提高认识，加强领导。图书馆要将师生读书活动纳入重要议事日程，健全工作机制，加强统筹协调和分类指导，制定具体实施方案，强化经费和条件保障。</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2.精心组织，确保实效。各学院要根据学校总体活动安排，结合本学院实际，做好有关活动的组织工作。各责任单位要根据要求认真制定实施细则，确保活动顺利开展，取得实效；要积极争取活动指导单位以及学校各部门、社会各界的支持；各承办单</w:t>
      </w:r>
      <w:r w:rsidRPr="009436F7">
        <w:rPr>
          <w:rFonts w:ascii="仿宋" w:eastAsia="仿宋" w:hAnsi="仿宋" w:cs="Times New Roman" w:hint="eastAsia"/>
          <w:sz w:val="32"/>
          <w:szCs w:val="32"/>
        </w:rPr>
        <w:lastRenderedPageBreak/>
        <w:t>位之间要加强交流，密切合作，共同做好活动的组织开展工作。</w:t>
      </w:r>
    </w:p>
    <w:p w:rsidR="009436F7" w:rsidRPr="009436F7" w:rsidRDefault="009436F7" w:rsidP="009436F7">
      <w:pPr>
        <w:spacing w:line="560" w:lineRule="exact"/>
        <w:ind w:firstLineChars="200" w:firstLine="640"/>
        <w:rPr>
          <w:rFonts w:ascii="仿宋" w:eastAsia="仿宋" w:hAnsi="仿宋" w:cs="Times New Roman"/>
          <w:sz w:val="32"/>
          <w:szCs w:val="32"/>
        </w:rPr>
      </w:pPr>
      <w:r w:rsidRPr="009436F7">
        <w:rPr>
          <w:rFonts w:ascii="仿宋" w:eastAsia="仿宋" w:hAnsi="仿宋" w:cs="Times New Roman" w:hint="eastAsia"/>
          <w:sz w:val="32"/>
          <w:szCs w:val="32"/>
        </w:rPr>
        <w:t>3.注重宣传，营造氛围。大力宣传开展阅读活动中好的经验和做法以及成效，充分利用校园网、微信公众号等宣传阵地及时发布活动相关信息。</w:t>
      </w:r>
    </w:p>
    <w:p w:rsidR="009436F7" w:rsidRPr="009436F7" w:rsidRDefault="009436F7" w:rsidP="009436F7">
      <w:pPr>
        <w:rPr>
          <w:rFonts w:ascii="仿宋" w:eastAsia="仿宋" w:hAnsi="仿宋" w:cs="Times New Roman"/>
          <w:sz w:val="32"/>
          <w:szCs w:val="32"/>
        </w:rPr>
      </w:pPr>
    </w:p>
    <w:p w:rsidR="009436F7" w:rsidRPr="009436F7" w:rsidRDefault="009436F7" w:rsidP="009436F7">
      <w:pPr>
        <w:jc w:val="right"/>
        <w:rPr>
          <w:rFonts w:ascii="仿宋" w:eastAsia="仿宋" w:hAnsi="仿宋" w:cs="Times New Roman"/>
          <w:sz w:val="32"/>
          <w:szCs w:val="32"/>
        </w:rPr>
      </w:pPr>
    </w:p>
    <w:p w:rsidR="009436F7" w:rsidRPr="009436F7" w:rsidRDefault="009436F7" w:rsidP="009436F7">
      <w:pPr>
        <w:jc w:val="right"/>
        <w:rPr>
          <w:rFonts w:ascii="仿宋" w:eastAsia="仿宋" w:hAnsi="仿宋" w:cs="Times New Roman"/>
          <w:sz w:val="32"/>
          <w:szCs w:val="32"/>
        </w:rPr>
      </w:pPr>
    </w:p>
    <w:p w:rsidR="009436F7" w:rsidRPr="009436F7" w:rsidRDefault="009436F7" w:rsidP="009436F7">
      <w:pPr>
        <w:rPr>
          <w:rFonts w:ascii="仿宋" w:eastAsia="仿宋" w:hAnsi="仿宋" w:cs="Times New Roman"/>
          <w:sz w:val="28"/>
          <w:szCs w:val="28"/>
        </w:rPr>
      </w:pPr>
    </w:p>
    <w:p w:rsidR="009436F7" w:rsidRPr="009436F7" w:rsidRDefault="009436F7" w:rsidP="009436F7">
      <w:pPr>
        <w:rPr>
          <w:rFonts w:ascii="Calibri" w:eastAsia="宋体" w:hAnsi="Calibri" w:cs="Times New Roman"/>
        </w:rPr>
      </w:pPr>
    </w:p>
    <w:p w:rsidR="009436F7" w:rsidRPr="009436F7" w:rsidRDefault="009436F7" w:rsidP="009436F7">
      <w:pPr>
        <w:rPr>
          <w:rFonts w:ascii="Times New Roman" w:eastAsia="仿宋" w:hAnsi="Times New Roman" w:cs="Times New Roman"/>
          <w:sz w:val="32"/>
          <w:szCs w:val="24"/>
        </w:rPr>
      </w:pPr>
    </w:p>
    <w:p w:rsidR="00BC6289" w:rsidRPr="009436F7" w:rsidRDefault="00BC6289"/>
    <w:sectPr w:rsidR="00BC6289" w:rsidRPr="009436F7">
      <w:headerReference w:type="default" r:id="rId8"/>
      <w:footerReference w:type="even" r:id="rId9"/>
      <w:footerReference w:type="default" r:id="rId10"/>
      <w:headerReference w:type="first" r:id="rId11"/>
      <w:pgSz w:w="11906" w:h="16838"/>
      <w:pgMar w:top="1701" w:right="1474" w:bottom="1361" w:left="1474" w:header="851" w:footer="992" w:gutter="0"/>
      <w:pgNumType w:fmt="numberInDash" w:start="1" w:chapStyle="1" w:chapSep="emDash"/>
      <w:cols w:space="720"/>
      <w:titlePg/>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52B" w:rsidRDefault="0069652B" w:rsidP="009436F7">
      <w:r>
        <w:separator/>
      </w:r>
    </w:p>
  </w:endnote>
  <w:endnote w:type="continuationSeparator" w:id="0">
    <w:p w:rsidR="0069652B" w:rsidRDefault="0069652B" w:rsidP="0094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D8" w:rsidRDefault="0069652B">
    <w:pPr>
      <w:pStyle w:val="a4"/>
      <w:jc w:val="right"/>
      <w:rPr>
        <w:rFonts w:ascii="宋体" w:eastAsia="宋体" w:hAnsi="宋体"/>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D8" w:rsidRDefault="0069652B">
    <w:pPr>
      <w:pStyle w:val="a4"/>
      <w:ind w:firstLineChars="100" w:firstLine="210"/>
      <w:rPr>
        <w:rFonts w:ascii="宋体" w:eastAsia="宋体" w:hAnsi="宋体"/>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52B" w:rsidRDefault="0069652B" w:rsidP="009436F7">
      <w:r>
        <w:separator/>
      </w:r>
    </w:p>
  </w:footnote>
  <w:footnote w:type="continuationSeparator" w:id="0">
    <w:p w:rsidR="0069652B" w:rsidRDefault="0069652B" w:rsidP="00943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D8" w:rsidRDefault="0069652B">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D8" w:rsidRDefault="0069652B">
    <w:pPr>
      <w:pStyle w:val="a3"/>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BC228B"/>
    <w:multiLevelType w:val="singleLevel"/>
    <w:tmpl w:val="B3BC228B"/>
    <w:lvl w:ilvl="0">
      <w:start w:val="3"/>
      <w:numFmt w:val="decimal"/>
      <w:suff w:val="space"/>
      <w:lvlText w:val="%1."/>
      <w:lvlJc w:val="left"/>
    </w:lvl>
  </w:abstractNum>
  <w:abstractNum w:abstractNumId="1">
    <w:nsid w:val="0F394E3D"/>
    <w:multiLevelType w:val="singleLevel"/>
    <w:tmpl w:val="0F394E3D"/>
    <w:lvl w:ilvl="0">
      <w:start w:val="2"/>
      <w:numFmt w:val="chineseCounting"/>
      <w:suff w:val="nothing"/>
      <w:lvlText w:val="%1、"/>
      <w:lvlJc w:val="left"/>
      <w:rPr>
        <w:rFonts w:hint="eastAsia"/>
      </w:rPr>
    </w:lvl>
  </w:abstractNum>
  <w:abstractNum w:abstractNumId="2">
    <w:nsid w:val="259012B3"/>
    <w:multiLevelType w:val="singleLevel"/>
    <w:tmpl w:val="259012B3"/>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623"/>
    <w:rsid w:val="000036B4"/>
    <w:rsid w:val="0000598E"/>
    <w:rsid w:val="00007658"/>
    <w:rsid w:val="0001025C"/>
    <w:rsid w:val="00023983"/>
    <w:rsid w:val="0002518F"/>
    <w:rsid w:val="00033070"/>
    <w:rsid w:val="00040BCD"/>
    <w:rsid w:val="00041152"/>
    <w:rsid w:val="00050E86"/>
    <w:rsid w:val="000534A4"/>
    <w:rsid w:val="00053C2A"/>
    <w:rsid w:val="000545DA"/>
    <w:rsid w:val="00056C62"/>
    <w:rsid w:val="00060C5C"/>
    <w:rsid w:val="00064C50"/>
    <w:rsid w:val="00070C46"/>
    <w:rsid w:val="00073396"/>
    <w:rsid w:val="000835E2"/>
    <w:rsid w:val="00085A2E"/>
    <w:rsid w:val="00085B1E"/>
    <w:rsid w:val="00085B2B"/>
    <w:rsid w:val="0009013A"/>
    <w:rsid w:val="00093128"/>
    <w:rsid w:val="00097B88"/>
    <w:rsid w:val="000A0DD4"/>
    <w:rsid w:val="000A46BF"/>
    <w:rsid w:val="000A5E08"/>
    <w:rsid w:val="000A63D8"/>
    <w:rsid w:val="000B10B2"/>
    <w:rsid w:val="000B364B"/>
    <w:rsid w:val="000B7F56"/>
    <w:rsid w:val="000C07C3"/>
    <w:rsid w:val="000C07FC"/>
    <w:rsid w:val="000C56DF"/>
    <w:rsid w:val="000D32B1"/>
    <w:rsid w:val="000D5B2E"/>
    <w:rsid w:val="000D61F0"/>
    <w:rsid w:val="000E0697"/>
    <w:rsid w:val="000E13B4"/>
    <w:rsid w:val="000E21DE"/>
    <w:rsid w:val="000E73BB"/>
    <w:rsid w:val="000F2B8B"/>
    <w:rsid w:val="000F4C66"/>
    <w:rsid w:val="000F795C"/>
    <w:rsid w:val="001008DF"/>
    <w:rsid w:val="00102BF5"/>
    <w:rsid w:val="00105097"/>
    <w:rsid w:val="00105341"/>
    <w:rsid w:val="001116FC"/>
    <w:rsid w:val="001265BB"/>
    <w:rsid w:val="001327C1"/>
    <w:rsid w:val="00140B05"/>
    <w:rsid w:val="001458EF"/>
    <w:rsid w:val="00147D8A"/>
    <w:rsid w:val="0015259D"/>
    <w:rsid w:val="00162617"/>
    <w:rsid w:val="0016548F"/>
    <w:rsid w:val="001733C6"/>
    <w:rsid w:val="00190578"/>
    <w:rsid w:val="00194B41"/>
    <w:rsid w:val="0019688B"/>
    <w:rsid w:val="001975B5"/>
    <w:rsid w:val="001976D2"/>
    <w:rsid w:val="001B1BA1"/>
    <w:rsid w:val="001B3BE7"/>
    <w:rsid w:val="001C097E"/>
    <w:rsid w:val="001C3BD5"/>
    <w:rsid w:val="001D54D1"/>
    <w:rsid w:val="001D5F27"/>
    <w:rsid w:val="001E0880"/>
    <w:rsid w:val="001E1D79"/>
    <w:rsid w:val="001F0E42"/>
    <w:rsid w:val="001F28FB"/>
    <w:rsid w:val="001F467B"/>
    <w:rsid w:val="001F4BBC"/>
    <w:rsid w:val="002031DA"/>
    <w:rsid w:val="00204697"/>
    <w:rsid w:val="00213A92"/>
    <w:rsid w:val="00213F77"/>
    <w:rsid w:val="002156F7"/>
    <w:rsid w:val="00217037"/>
    <w:rsid w:val="00220CBD"/>
    <w:rsid w:val="0022158E"/>
    <w:rsid w:val="002265D3"/>
    <w:rsid w:val="00227EA7"/>
    <w:rsid w:val="00241868"/>
    <w:rsid w:val="0024770C"/>
    <w:rsid w:val="00251BB2"/>
    <w:rsid w:val="002555A3"/>
    <w:rsid w:val="002568B4"/>
    <w:rsid w:val="00262912"/>
    <w:rsid w:val="00265543"/>
    <w:rsid w:val="00270842"/>
    <w:rsid w:val="002735CF"/>
    <w:rsid w:val="002761B6"/>
    <w:rsid w:val="002818D2"/>
    <w:rsid w:val="002846C8"/>
    <w:rsid w:val="0028520D"/>
    <w:rsid w:val="0029281B"/>
    <w:rsid w:val="002954F3"/>
    <w:rsid w:val="002A0AAA"/>
    <w:rsid w:val="002A3B2A"/>
    <w:rsid w:val="002A5EC2"/>
    <w:rsid w:val="002A607D"/>
    <w:rsid w:val="002C300B"/>
    <w:rsid w:val="002C3BE7"/>
    <w:rsid w:val="002C5766"/>
    <w:rsid w:val="002D0772"/>
    <w:rsid w:val="002D0DD9"/>
    <w:rsid w:val="002D4632"/>
    <w:rsid w:val="002D4D95"/>
    <w:rsid w:val="002D5511"/>
    <w:rsid w:val="002D612A"/>
    <w:rsid w:val="002D6F48"/>
    <w:rsid w:val="002E14AE"/>
    <w:rsid w:val="002E2997"/>
    <w:rsid w:val="002E4B12"/>
    <w:rsid w:val="002E77FA"/>
    <w:rsid w:val="002F34F7"/>
    <w:rsid w:val="00300653"/>
    <w:rsid w:val="00303623"/>
    <w:rsid w:val="0030763B"/>
    <w:rsid w:val="003115A3"/>
    <w:rsid w:val="00315B2C"/>
    <w:rsid w:val="0032265F"/>
    <w:rsid w:val="00330D44"/>
    <w:rsid w:val="0033365C"/>
    <w:rsid w:val="00337D68"/>
    <w:rsid w:val="00343A77"/>
    <w:rsid w:val="00343C3F"/>
    <w:rsid w:val="00346ECC"/>
    <w:rsid w:val="00347829"/>
    <w:rsid w:val="00347E80"/>
    <w:rsid w:val="003505F9"/>
    <w:rsid w:val="00352CC7"/>
    <w:rsid w:val="0036463D"/>
    <w:rsid w:val="00365DF2"/>
    <w:rsid w:val="00370211"/>
    <w:rsid w:val="00373598"/>
    <w:rsid w:val="003741FD"/>
    <w:rsid w:val="00375AAE"/>
    <w:rsid w:val="00380805"/>
    <w:rsid w:val="00382FBB"/>
    <w:rsid w:val="0038493C"/>
    <w:rsid w:val="00385402"/>
    <w:rsid w:val="003907B4"/>
    <w:rsid w:val="003A126D"/>
    <w:rsid w:val="003B07CC"/>
    <w:rsid w:val="003D069E"/>
    <w:rsid w:val="003D5352"/>
    <w:rsid w:val="003E62AB"/>
    <w:rsid w:val="003F2489"/>
    <w:rsid w:val="003F2A77"/>
    <w:rsid w:val="003F36A5"/>
    <w:rsid w:val="003F371F"/>
    <w:rsid w:val="003F60CC"/>
    <w:rsid w:val="004018F7"/>
    <w:rsid w:val="00403CD4"/>
    <w:rsid w:val="004206C0"/>
    <w:rsid w:val="00425FDA"/>
    <w:rsid w:val="0042610C"/>
    <w:rsid w:val="00426C94"/>
    <w:rsid w:val="0044136A"/>
    <w:rsid w:val="00444CE0"/>
    <w:rsid w:val="004470F8"/>
    <w:rsid w:val="00455ECB"/>
    <w:rsid w:val="00460569"/>
    <w:rsid w:val="00464BA4"/>
    <w:rsid w:val="0047132D"/>
    <w:rsid w:val="004721A6"/>
    <w:rsid w:val="0047282B"/>
    <w:rsid w:val="00473B44"/>
    <w:rsid w:val="00480C2F"/>
    <w:rsid w:val="00481B65"/>
    <w:rsid w:val="00481C02"/>
    <w:rsid w:val="00487D33"/>
    <w:rsid w:val="004900F9"/>
    <w:rsid w:val="00490396"/>
    <w:rsid w:val="00492285"/>
    <w:rsid w:val="004951F8"/>
    <w:rsid w:val="00495C15"/>
    <w:rsid w:val="004A36AB"/>
    <w:rsid w:val="004A51E6"/>
    <w:rsid w:val="004B46A3"/>
    <w:rsid w:val="004C3C65"/>
    <w:rsid w:val="004C7A60"/>
    <w:rsid w:val="004D6F4F"/>
    <w:rsid w:val="004F070C"/>
    <w:rsid w:val="004F591C"/>
    <w:rsid w:val="004F7A82"/>
    <w:rsid w:val="004F7E7C"/>
    <w:rsid w:val="00500777"/>
    <w:rsid w:val="00502C0A"/>
    <w:rsid w:val="005034FA"/>
    <w:rsid w:val="0050374F"/>
    <w:rsid w:val="0050412A"/>
    <w:rsid w:val="005048AB"/>
    <w:rsid w:val="005144CC"/>
    <w:rsid w:val="00514DEB"/>
    <w:rsid w:val="0052576A"/>
    <w:rsid w:val="00526BA9"/>
    <w:rsid w:val="00527AA2"/>
    <w:rsid w:val="005433A8"/>
    <w:rsid w:val="005453D1"/>
    <w:rsid w:val="00546CE5"/>
    <w:rsid w:val="00550C5C"/>
    <w:rsid w:val="005517D9"/>
    <w:rsid w:val="00553289"/>
    <w:rsid w:val="005661FB"/>
    <w:rsid w:val="005677BA"/>
    <w:rsid w:val="00574E22"/>
    <w:rsid w:val="00575C2E"/>
    <w:rsid w:val="00580972"/>
    <w:rsid w:val="00582AF8"/>
    <w:rsid w:val="00590106"/>
    <w:rsid w:val="00592569"/>
    <w:rsid w:val="00596B9F"/>
    <w:rsid w:val="005A03D5"/>
    <w:rsid w:val="005A06E5"/>
    <w:rsid w:val="005B252D"/>
    <w:rsid w:val="005B71B6"/>
    <w:rsid w:val="005B7472"/>
    <w:rsid w:val="005C0F44"/>
    <w:rsid w:val="005C11F3"/>
    <w:rsid w:val="005C2345"/>
    <w:rsid w:val="005C56B1"/>
    <w:rsid w:val="005E1DEC"/>
    <w:rsid w:val="005E214A"/>
    <w:rsid w:val="005E4E2D"/>
    <w:rsid w:val="005F3F78"/>
    <w:rsid w:val="005F6403"/>
    <w:rsid w:val="00601BD9"/>
    <w:rsid w:val="00610EEF"/>
    <w:rsid w:val="00615995"/>
    <w:rsid w:val="00617524"/>
    <w:rsid w:val="006227A9"/>
    <w:rsid w:val="006234AA"/>
    <w:rsid w:val="006304D4"/>
    <w:rsid w:val="00631529"/>
    <w:rsid w:val="00635CA6"/>
    <w:rsid w:val="00640419"/>
    <w:rsid w:val="00640914"/>
    <w:rsid w:val="00646E99"/>
    <w:rsid w:val="0065180B"/>
    <w:rsid w:val="0065404C"/>
    <w:rsid w:val="00654B1A"/>
    <w:rsid w:val="00655A34"/>
    <w:rsid w:val="00661CF7"/>
    <w:rsid w:val="0066220B"/>
    <w:rsid w:val="00662821"/>
    <w:rsid w:val="006633DF"/>
    <w:rsid w:val="00672127"/>
    <w:rsid w:val="00672B35"/>
    <w:rsid w:val="00681818"/>
    <w:rsid w:val="00682990"/>
    <w:rsid w:val="00686423"/>
    <w:rsid w:val="00691CD6"/>
    <w:rsid w:val="00692B61"/>
    <w:rsid w:val="006942E7"/>
    <w:rsid w:val="00695EA5"/>
    <w:rsid w:val="0069652B"/>
    <w:rsid w:val="00697B2B"/>
    <w:rsid w:val="006A1B7E"/>
    <w:rsid w:val="006A4182"/>
    <w:rsid w:val="006A6027"/>
    <w:rsid w:val="006B06C8"/>
    <w:rsid w:val="006C083E"/>
    <w:rsid w:val="006C798B"/>
    <w:rsid w:val="006D0027"/>
    <w:rsid w:val="006D01A1"/>
    <w:rsid w:val="006E6F8F"/>
    <w:rsid w:val="007006BC"/>
    <w:rsid w:val="00703CF4"/>
    <w:rsid w:val="00706B4A"/>
    <w:rsid w:val="00707458"/>
    <w:rsid w:val="00716E2D"/>
    <w:rsid w:val="00730B60"/>
    <w:rsid w:val="00746127"/>
    <w:rsid w:val="00760B20"/>
    <w:rsid w:val="00764EFF"/>
    <w:rsid w:val="00766D9B"/>
    <w:rsid w:val="007715B0"/>
    <w:rsid w:val="00774AAE"/>
    <w:rsid w:val="0077682F"/>
    <w:rsid w:val="00782438"/>
    <w:rsid w:val="007921A5"/>
    <w:rsid w:val="007A5FF9"/>
    <w:rsid w:val="007B3385"/>
    <w:rsid w:val="007C0A09"/>
    <w:rsid w:val="007C4303"/>
    <w:rsid w:val="007D3104"/>
    <w:rsid w:val="007D78E5"/>
    <w:rsid w:val="007E425A"/>
    <w:rsid w:val="007F3578"/>
    <w:rsid w:val="00801AE7"/>
    <w:rsid w:val="00805D46"/>
    <w:rsid w:val="0081371C"/>
    <w:rsid w:val="008171B2"/>
    <w:rsid w:val="00817EE5"/>
    <w:rsid w:val="00820FB9"/>
    <w:rsid w:val="008247D5"/>
    <w:rsid w:val="00832B15"/>
    <w:rsid w:val="0083605F"/>
    <w:rsid w:val="00841AA6"/>
    <w:rsid w:val="008458FF"/>
    <w:rsid w:val="008512BE"/>
    <w:rsid w:val="008536C1"/>
    <w:rsid w:val="0085404D"/>
    <w:rsid w:val="0085438B"/>
    <w:rsid w:val="008566B5"/>
    <w:rsid w:val="0086069E"/>
    <w:rsid w:val="008703F6"/>
    <w:rsid w:val="008709FC"/>
    <w:rsid w:val="00882DAF"/>
    <w:rsid w:val="00893056"/>
    <w:rsid w:val="00893E76"/>
    <w:rsid w:val="008A6386"/>
    <w:rsid w:val="008A6961"/>
    <w:rsid w:val="008A78F3"/>
    <w:rsid w:val="008B50EE"/>
    <w:rsid w:val="008B544B"/>
    <w:rsid w:val="008B7BB8"/>
    <w:rsid w:val="008C2419"/>
    <w:rsid w:val="008C48FE"/>
    <w:rsid w:val="008C6B83"/>
    <w:rsid w:val="008E56BC"/>
    <w:rsid w:val="008E6CDD"/>
    <w:rsid w:val="008E6CEF"/>
    <w:rsid w:val="008F6459"/>
    <w:rsid w:val="008F7E10"/>
    <w:rsid w:val="00900582"/>
    <w:rsid w:val="00904116"/>
    <w:rsid w:val="0090724F"/>
    <w:rsid w:val="0090772F"/>
    <w:rsid w:val="009100AD"/>
    <w:rsid w:val="00911723"/>
    <w:rsid w:val="00912A90"/>
    <w:rsid w:val="0091592E"/>
    <w:rsid w:val="00923A2B"/>
    <w:rsid w:val="00923A3B"/>
    <w:rsid w:val="00931CE0"/>
    <w:rsid w:val="00932BED"/>
    <w:rsid w:val="00940A86"/>
    <w:rsid w:val="009436F7"/>
    <w:rsid w:val="00945C01"/>
    <w:rsid w:val="00950E73"/>
    <w:rsid w:val="009526AB"/>
    <w:rsid w:val="00953A52"/>
    <w:rsid w:val="00955D00"/>
    <w:rsid w:val="00960998"/>
    <w:rsid w:val="00970E8E"/>
    <w:rsid w:val="0097163F"/>
    <w:rsid w:val="0097510B"/>
    <w:rsid w:val="00977343"/>
    <w:rsid w:val="00992484"/>
    <w:rsid w:val="00994CC2"/>
    <w:rsid w:val="00997961"/>
    <w:rsid w:val="009979D4"/>
    <w:rsid w:val="009A329F"/>
    <w:rsid w:val="009A58AC"/>
    <w:rsid w:val="009B244F"/>
    <w:rsid w:val="009B24DE"/>
    <w:rsid w:val="009B3E02"/>
    <w:rsid w:val="009C3339"/>
    <w:rsid w:val="009C576B"/>
    <w:rsid w:val="009E22B6"/>
    <w:rsid w:val="009E3D40"/>
    <w:rsid w:val="009E7A00"/>
    <w:rsid w:val="009F1334"/>
    <w:rsid w:val="009F434D"/>
    <w:rsid w:val="00A00A53"/>
    <w:rsid w:val="00A03AB1"/>
    <w:rsid w:val="00A03AC1"/>
    <w:rsid w:val="00A137AE"/>
    <w:rsid w:val="00A2071B"/>
    <w:rsid w:val="00A23089"/>
    <w:rsid w:val="00A271C6"/>
    <w:rsid w:val="00A27D06"/>
    <w:rsid w:val="00A46D49"/>
    <w:rsid w:val="00A479C2"/>
    <w:rsid w:val="00A526B5"/>
    <w:rsid w:val="00A62D3E"/>
    <w:rsid w:val="00A64A4C"/>
    <w:rsid w:val="00A72899"/>
    <w:rsid w:val="00A72D00"/>
    <w:rsid w:val="00A7344E"/>
    <w:rsid w:val="00A81F41"/>
    <w:rsid w:val="00A93398"/>
    <w:rsid w:val="00AB24C5"/>
    <w:rsid w:val="00AB49C8"/>
    <w:rsid w:val="00AB6190"/>
    <w:rsid w:val="00AC226B"/>
    <w:rsid w:val="00AC2434"/>
    <w:rsid w:val="00AD249A"/>
    <w:rsid w:val="00AD3D10"/>
    <w:rsid w:val="00AF3EAC"/>
    <w:rsid w:val="00AF508E"/>
    <w:rsid w:val="00AF5C31"/>
    <w:rsid w:val="00B02EB9"/>
    <w:rsid w:val="00B1191A"/>
    <w:rsid w:val="00B12422"/>
    <w:rsid w:val="00B169C9"/>
    <w:rsid w:val="00B20932"/>
    <w:rsid w:val="00B21ED8"/>
    <w:rsid w:val="00B24480"/>
    <w:rsid w:val="00B25F28"/>
    <w:rsid w:val="00B26452"/>
    <w:rsid w:val="00B41214"/>
    <w:rsid w:val="00B449FD"/>
    <w:rsid w:val="00B44BD0"/>
    <w:rsid w:val="00B612A1"/>
    <w:rsid w:val="00B620E9"/>
    <w:rsid w:val="00B62E3D"/>
    <w:rsid w:val="00B75D7F"/>
    <w:rsid w:val="00B80D14"/>
    <w:rsid w:val="00B83DEF"/>
    <w:rsid w:val="00B84379"/>
    <w:rsid w:val="00BA0A5F"/>
    <w:rsid w:val="00BA34CD"/>
    <w:rsid w:val="00BA37ED"/>
    <w:rsid w:val="00BA48C9"/>
    <w:rsid w:val="00BA6A01"/>
    <w:rsid w:val="00BB6FCD"/>
    <w:rsid w:val="00BC055E"/>
    <w:rsid w:val="00BC6289"/>
    <w:rsid w:val="00BD0FEA"/>
    <w:rsid w:val="00BD19DC"/>
    <w:rsid w:val="00BD1A29"/>
    <w:rsid w:val="00BD35EB"/>
    <w:rsid w:val="00BE2B66"/>
    <w:rsid w:val="00BE2F26"/>
    <w:rsid w:val="00BE4F19"/>
    <w:rsid w:val="00BF40B4"/>
    <w:rsid w:val="00C01359"/>
    <w:rsid w:val="00C016CB"/>
    <w:rsid w:val="00C068B0"/>
    <w:rsid w:val="00C16082"/>
    <w:rsid w:val="00C31DD9"/>
    <w:rsid w:val="00C36344"/>
    <w:rsid w:val="00C36B4D"/>
    <w:rsid w:val="00C36D5C"/>
    <w:rsid w:val="00C376AF"/>
    <w:rsid w:val="00C42DC8"/>
    <w:rsid w:val="00C46527"/>
    <w:rsid w:val="00C51B36"/>
    <w:rsid w:val="00C52250"/>
    <w:rsid w:val="00C562A6"/>
    <w:rsid w:val="00C65511"/>
    <w:rsid w:val="00C709C6"/>
    <w:rsid w:val="00C728CF"/>
    <w:rsid w:val="00C80CC3"/>
    <w:rsid w:val="00C81E15"/>
    <w:rsid w:val="00C83F75"/>
    <w:rsid w:val="00C974B1"/>
    <w:rsid w:val="00CA1B96"/>
    <w:rsid w:val="00CB290C"/>
    <w:rsid w:val="00CB2CA6"/>
    <w:rsid w:val="00CB4C65"/>
    <w:rsid w:val="00CC5F75"/>
    <w:rsid w:val="00CC789A"/>
    <w:rsid w:val="00CD6679"/>
    <w:rsid w:val="00CE04DC"/>
    <w:rsid w:val="00CE0E18"/>
    <w:rsid w:val="00CE5BE8"/>
    <w:rsid w:val="00CE76CC"/>
    <w:rsid w:val="00CE7DD3"/>
    <w:rsid w:val="00CF7BF8"/>
    <w:rsid w:val="00D11255"/>
    <w:rsid w:val="00D14ED1"/>
    <w:rsid w:val="00D168E6"/>
    <w:rsid w:val="00D20FE6"/>
    <w:rsid w:val="00D22027"/>
    <w:rsid w:val="00D23438"/>
    <w:rsid w:val="00D321F6"/>
    <w:rsid w:val="00D41CFB"/>
    <w:rsid w:val="00D4711D"/>
    <w:rsid w:val="00D63420"/>
    <w:rsid w:val="00D640AF"/>
    <w:rsid w:val="00D773F0"/>
    <w:rsid w:val="00D82872"/>
    <w:rsid w:val="00D83D65"/>
    <w:rsid w:val="00D87B00"/>
    <w:rsid w:val="00D9285F"/>
    <w:rsid w:val="00D9552F"/>
    <w:rsid w:val="00D97F6D"/>
    <w:rsid w:val="00DA07A3"/>
    <w:rsid w:val="00DA3CF7"/>
    <w:rsid w:val="00DC00ED"/>
    <w:rsid w:val="00DC096F"/>
    <w:rsid w:val="00DC325C"/>
    <w:rsid w:val="00DC349D"/>
    <w:rsid w:val="00DC416E"/>
    <w:rsid w:val="00DC5F5A"/>
    <w:rsid w:val="00DD6C30"/>
    <w:rsid w:val="00DE371C"/>
    <w:rsid w:val="00DF05A4"/>
    <w:rsid w:val="00DF3FCF"/>
    <w:rsid w:val="00DF4793"/>
    <w:rsid w:val="00E0387C"/>
    <w:rsid w:val="00E03A8A"/>
    <w:rsid w:val="00E124D2"/>
    <w:rsid w:val="00E17DBB"/>
    <w:rsid w:val="00E21137"/>
    <w:rsid w:val="00E21E26"/>
    <w:rsid w:val="00E30BE5"/>
    <w:rsid w:val="00E35915"/>
    <w:rsid w:val="00E43231"/>
    <w:rsid w:val="00E50DBD"/>
    <w:rsid w:val="00E5446B"/>
    <w:rsid w:val="00E57B7A"/>
    <w:rsid w:val="00E6115B"/>
    <w:rsid w:val="00E630F9"/>
    <w:rsid w:val="00E7136B"/>
    <w:rsid w:val="00E75D60"/>
    <w:rsid w:val="00E831EE"/>
    <w:rsid w:val="00E86CCD"/>
    <w:rsid w:val="00E911E2"/>
    <w:rsid w:val="00E93829"/>
    <w:rsid w:val="00E93D73"/>
    <w:rsid w:val="00E94851"/>
    <w:rsid w:val="00EA6955"/>
    <w:rsid w:val="00EB4572"/>
    <w:rsid w:val="00EC15A0"/>
    <w:rsid w:val="00ED1A01"/>
    <w:rsid w:val="00ED2DC4"/>
    <w:rsid w:val="00ED7B64"/>
    <w:rsid w:val="00EE3275"/>
    <w:rsid w:val="00F0107E"/>
    <w:rsid w:val="00F02D76"/>
    <w:rsid w:val="00F0763F"/>
    <w:rsid w:val="00F13EC3"/>
    <w:rsid w:val="00F22CF6"/>
    <w:rsid w:val="00F3137E"/>
    <w:rsid w:val="00F33824"/>
    <w:rsid w:val="00F36EFA"/>
    <w:rsid w:val="00F50100"/>
    <w:rsid w:val="00F5177B"/>
    <w:rsid w:val="00F5404A"/>
    <w:rsid w:val="00F54FFE"/>
    <w:rsid w:val="00F56BAD"/>
    <w:rsid w:val="00F65869"/>
    <w:rsid w:val="00F75DBA"/>
    <w:rsid w:val="00F859A3"/>
    <w:rsid w:val="00F86643"/>
    <w:rsid w:val="00F91F69"/>
    <w:rsid w:val="00F970C1"/>
    <w:rsid w:val="00FA118B"/>
    <w:rsid w:val="00FA5038"/>
    <w:rsid w:val="00FB0FD6"/>
    <w:rsid w:val="00FB23E7"/>
    <w:rsid w:val="00FC3B0A"/>
    <w:rsid w:val="00FD0835"/>
    <w:rsid w:val="00FD0BED"/>
    <w:rsid w:val="00FD58A4"/>
    <w:rsid w:val="00FD5D39"/>
    <w:rsid w:val="00FD7FDC"/>
    <w:rsid w:val="00FE696D"/>
    <w:rsid w:val="00FF1521"/>
    <w:rsid w:val="00FF45DD"/>
    <w:rsid w:val="00FF4B48"/>
    <w:rsid w:val="00FF7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6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36F7"/>
    <w:rPr>
      <w:sz w:val="18"/>
      <w:szCs w:val="18"/>
    </w:rPr>
  </w:style>
  <w:style w:type="paragraph" w:styleId="a4">
    <w:name w:val="footer"/>
    <w:basedOn w:val="a"/>
    <w:link w:val="Char0"/>
    <w:uiPriority w:val="99"/>
    <w:unhideWhenUsed/>
    <w:rsid w:val="009436F7"/>
    <w:pPr>
      <w:tabs>
        <w:tab w:val="center" w:pos="4153"/>
        <w:tab w:val="right" w:pos="8306"/>
      </w:tabs>
      <w:snapToGrid w:val="0"/>
      <w:jc w:val="left"/>
    </w:pPr>
    <w:rPr>
      <w:sz w:val="18"/>
      <w:szCs w:val="18"/>
    </w:rPr>
  </w:style>
  <w:style w:type="character" w:customStyle="1" w:styleId="Char0">
    <w:name w:val="页脚 Char"/>
    <w:basedOn w:val="a0"/>
    <w:link w:val="a4"/>
    <w:uiPriority w:val="99"/>
    <w:rsid w:val="009436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6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36F7"/>
    <w:rPr>
      <w:sz w:val="18"/>
      <w:szCs w:val="18"/>
    </w:rPr>
  </w:style>
  <w:style w:type="paragraph" w:styleId="a4">
    <w:name w:val="footer"/>
    <w:basedOn w:val="a"/>
    <w:link w:val="Char0"/>
    <w:uiPriority w:val="99"/>
    <w:unhideWhenUsed/>
    <w:rsid w:val="009436F7"/>
    <w:pPr>
      <w:tabs>
        <w:tab w:val="center" w:pos="4153"/>
        <w:tab w:val="right" w:pos="8306"/>
      </w:tabs>
      <w:snapToGrid w:val="0"/>
      <w:jc w:val="left"/>
    </w:pPr>
    <w:rPr>
      <w:sz w:val="18"/>
      <w:szCs w:val="18"/>
    </w:rPr>
  </w:style>
  <w:style w:type="character" w:customStyle="1" w:styleId="Char0">
    <w:name w:val="页脚 Char"/>
    <w:basedOn w:val="a0"/>
    <w:link w:val="a4"/>
    <w:uiPriority w:val="99"/>
    <w:rsid w:val="009436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385</Words>
  <Characters>2197</Characters>
  <Application>Microsoft Office Word</Application>
  <DocSecurity>0</DocSecurity>
  <Lines>18</Lines>
  <Paragraphs>5</Paragraphs>
  <ScaleCrop>false</ScaleCrop>
  <Company>Microsoft</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2023-04-21T03:03:00Z</dcterms:created>
  <dcterms:modified xsi:type="dcterms:W3CDTF">2023-04-21T03:03:00Z</dcterms:modified>
</cp:coreProperties>
</file>